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156"/>
        <w:tblW w:w="10349" w:type="dxa"/>
        <w:tblLook w:val="01E0" w:firstRow="1" w:lastRow="1" w:firstColumn="1" w:lastColumn="1" w:noHBand="0" w:noVBand="0"/>
      </w:tblPr>
      <w:tblGrid>
        <w:gridCol w:w="4537"/>
        <w:gridCol w:w="5812"/>
      </w:tblGrid>
      <w:tr w:rsidR="004F39F5" w14:paraId="6C563768" w14:textId="77777777" w:rsidTr="004F39F5">
        <w:trPr>
          <w:trHeight w:val="1986"/>
        </w:trPr>
        <w:tc>
          <w:tcPr>
            <w:tcW w:w="4537" w:type="dxa"/>
          </w:tcPr>
          <w:p w14:paraId="0A3E5CD6" w14:textId="77777777" w:rsidR="004F39F5" w:rsidRDefault="004F39F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157C2648" w14:textId="340EEB23" w:rsidR="004F39F5" w:rsidRDefault="004F39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D1ADE">
              <w:rPr>
                <w:rFonts w:ascii="Times New Roman" w:hAnsi="Times New Roman" w:cs="Times New Roman"/>
                <w:sz w:val="28"/>
                <w:szCs w:val="28"/>
              </w:rPr>
              <w:t>Совета трудового коллектива</w:t>
            </w:r>
          </w:p>
          <w:p w14:paraId="56D555E5" w14:textId="77777777" w:rsidR="004F39F5" w:rsidRDefault="004F39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_________ 20_</w:t>
            </w:r>
            <w:r w:rsidR="00497C5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_г. № ___</w:t>
            </w:r>
          </w:p>
          <w:p w14:paraId="514D25CE" w14:textId="77777777" w:rsidR="004F39F5" w:rsidRDefault="004F39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  _____________________ </w:t>
            </w:r>
          </w:p>
          <w:p w14:paraId="17B03418" w14:textId="77777777" w:rsidR="004F39F5" w:rsidRDefault="004F39F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B318B" w14:textId="77777777" w:rsidR="004F39F5" w:rsidRDefault="004F3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14:paraId="57387D82" w14:textId="77777777" w:rsidR="004F39F5" w:rsidRDefault="004F39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общем собрании коллектива</w:t>
            </w:r>
          </w:p>
          <w:p w14:paraId="2D33C02A" w14:textId="77777777" w:rsidR="004F39F5" w:rsidRDefault="004F39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14:paraId="355FE03A" w14:textId="77777777" w:rsidR="004F39F5" w:rsidRDefault="004F39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«____»_________20_____г.</w:t>
            </w:r>
          </w:p>
        </w:tc>
        <w:tc>
          <w:tcPr>
            <w:tcW w:w="5812" w:type="dxa"/>
            <w:hideMark/>
          </w:tcPr>
          <w:p w14:paraId="3A29EA29" w14:textId="77777777" w:rsidR="004F39F5" w:rsidRDefault="004F39F5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14:paraId="7542DFE8" w14:textId="64D1E500" w:rsidR="004F39F5" w:rsidRDefault="004F39F5" w:rsidP="000D1ADE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ГУСО «</w:t>
            </w:r>
            <w:r w:rsidR="00BC1A09">
              <w:rPr>
                <w:rFonts w:ascii="Times New Roman" w:hAnsi="Times New Roman" w:cs="Times New Roman"/>
                <w:sz w:val="28"/>
                <w:szCs w:val="28"/>
              </w:rPr>
              <w:t>Хохотуйский ЦПДОПР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1ADE">
              <w:rPr>
                <w:rFonts w:ascii="Times New Roman" w:hAnsi="Times New Roman" w:cs="Times New Roman"/>
                <w:sz w:val="28"/>
                <w:szCs w:val="28"/>
              </w:rPr>
              <w:t>Берёзка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1ADE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94B833" w14:textId="77777777" w:rsidR="004F39F5" w:rsidRDefault="004F3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 ________ 20_</w:t>
            </w:r>
            <w:r w:rsidR="00497C5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__г. № ___</w:t>
            </w:r>
          </w:p>
          <w:p w14:paraId="616B4C2D" w14:textId="3B0333DB" w:rsidR="004F39F5" w:rsidRDefault="004F39F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__________________</w:t>
            </w:r>
            <w:r w:rsidR="000D1ADE">
              <w:rPr>
                <w:rFonts w:ascii="Times New Roman" w:hAnsi="Times New Roman" w:cs="Times New Roman"/>
                <w:sz w:val="28"/>
                <w:szCs w:val="28"/>
              </w:rPr>
              <w:t>А. П. Мищенков</w:t>
            </w:r>
          </w:p>
        </w:tc>
      </w:tr>
    </w:tbl>
    <w:p w14:paraId="4298818C" w14:textId="77777777" w:rsidR="007C3230" w:rsidRDefault="007C3230" w:rsidP="007C323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AEBFEF" w14:textId="77777777" w:rsidR="007C3230" w:rsidRPr="0017379F" w:rsidRDefault="007C3230" w:rsidP="00D05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9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E061921" w14:textId="77777777" w:rsidR="007C3230" w:rsidRDefault="000C1FC9" w:rsidP="00D05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C3230" w:rsidRPr="0017379F">
        <w:rPr>
          <w:rFonts w:ascii="Times New Roman" w:hAnsi="Times New Roman" w:cs="Times New Roman"/>
          <w:b/>
          <w:sz w:val="28"/>
          <w:szCs w:val="28"/>
        </w:rPr>
        <w:t>б установлении системы премирования работников</w:t>
      </w:r>
    </w:p>
    <w:p w14:paraId="6AFED0A4" w14:textId="77777777" w:rsidR="006450FC" w:rsidRPr="0017379F" w:rsidRDefault="006450FC" w:rsidP="00D05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7129F" w14:textId="77777777" w:rsidR="007C3230" w:rsidRDefault="0017379F" w:rsidP="00D05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</w:t>
      </w:r>
      <w:r w:rsidR="008D5B12">
        <w:rPr>
          <w:rFonts w:ascii="Times New Roman" w:hAnsi="Times New Roman" w:cs="Times New Roman"/>
          <w:sz w:val="28"/>
          <w:szCs w:val="28"/>
        </w:rPr>
        <w:t xml:space="preserve"> </w:t>
      </w:r>
      <w:r w:rsidRPr="0017379F">
        <w:rPr>
          <w:rFonts w:ascii="Times New Roman" w:hAnsi="Times New Roman" w:cs="Times New Roman"/>
          <w:b/>
          <w:sz w:val="28"/>
          <w:szCs w:val="28"/>
        </w:rPr>
        <w:t>Общ</w:t>
      </w:r>
      <w:r w:rsidR="007C3230" w:rsidRPr="0017379F">
        <w:rPr>
          <w:rFonts w:ascii="Times New Roman" w:hAnsi="Times New Roman" w:cs="Times New Roman"/>
          <w:b/>
          <w:sz w:val="28"/>
          <w:szCs w:val="28"/>
        </w:rPr>
        <w:t>и</w:t>
      </w:r>
      <w:r w:rsidRPr="0017379F">
        <w:rPr>
          <w:rFonts w:ascii="Times New Roman" w:hAnsi="Times New Roman" w:cs="Times New Roman"/>
          <w:b/>
          <w:sz w:val="28"/>
          <w:szCs w:val="28"/>
        </w:rPr>
        <w:t>е</w:t>
      </w:r>
      <w:r w:rsidR="007C3230" w:rsidRPr="0017379F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="007C3230">
        <w:rPr>
          <w:rFonts w:ascii="Times New Roman" w:hAnsi="Times New Roman" w:cs="Times New Roman"/>
          <w:sz w:val="28"/>
          <w:szCs w:val="28"/>
        </w:rPr>
        <w:t>.</w:t>
      </w:r>
    </w:p>
    <w:p w14:paraId="5AB23F18" w14:textId="77777777" w:rsidR="006450FC" w:rsidRDefault="006450FC" w:rsidP="00D050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B53B0" w14:textId="77777777" w:rsidR="00497C56" w:rsidRDefault="00D72A0E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50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1C60">
        <w:rPr>
          <w:rFonts w:ascii="Times New Roman" w:hAnsi="Times New Roman" w:cs="Times New Roman"/>
          <w:sz w:val="28"/>
          <w:szCs w:val="28"/>
        </w:rPr>
        <w:t>1.1.</w:t>
      </w:r>
      <w:r w:rsidR="00497C56">
        <w:rPr>
          <w:rFonts w:ascii="Times New Roman" w:hAnsi="Times New Roman" w:cs="Times New Roman"/>
          <w:sz w:val="28"/>
          <w:szCs w:val="28"/>
        </w:rPr>
        <w:t xml:space="preserve"> </w:t>
      </w:r>
      <w:r w:rsidR="005C1C60">
        <w:rPr>
          <w:rFonts w:ascii="Times New Roman" w:hAnsi="Times New Roman" w:cs="Times New Roman"/>
          <w:sz w:val="28"/>
          <w:szCs w:val="28"/>
        </w:rPr>
        <w:t>На</w:t>
      </w:r>
      <w:r w:rsidR="007C3230">
        <w:rPr>
          <w:rFonts w:ascii="Times New Roman" w:hAnsi="Times New Roman" w:cs="Times New Roman"/>
          <w:sz w:val="28"/>
          <w:szCs w:val="28"/>
        </w:rPr>
        <w:t>с</w:t>
      </w:r>
      <w:r w:rsidR="005C1C60">
        <w:rPr>
          <w:rFonts w:ascii="Times New Roman" w:hAnsi="Times New Roman" w:cs="Times New Roman"/>
          <w:sz w:val="28"/>
          <w:szCs w:val="28"/>
        </w:rPr>
        <w:t>т</w:t>
      </w:r>
      <w:r w:rsidR="007C3230">
        <w:rPr>
          <w:rFonts w:ascii="Times New Roman" w:hAnsi="Times New Roman" w:cs="Times New Roman"/>
          <w:sz w:val="28"/>
          <w:szCs w:val="28"/>
        </w:rPr>
        <w:t xml:space="preserve">оящее положение разработано в соответствии с планом мероприятий </w:t>
      </w:r>
      <w:r w:rsidR="00497C56">
        <w:rPr>
          <w:rFonts w:ascii="Times New Roman" w:hAnsi="Times New Roman" w:cs="Times New Roman"/>
          <w:sz w:val="28"/>
          <w:szCs w:val="28"/>
        </w:rPr>
        <w:t>«Повышения</w:t>
      </w:r>
      <w:r w:rsidR="007C3230">
        <w:rPr>
          <w:rFonts w:ascii="Times New Roman" w:hAnsi="Times New Roman" w:cs="Times New Roman"/>
          <w:sz w:val="28"/>
          <w:szCs w:val="28"/>
        </w:rPr>
        <w:t xml:space="preserve"> эффективности и качества услуг в сфере социального обслуживания населения Забайкальского </w:t>
      </w:r>
      <w:r w:rsidR="00497C56">
        <w:rPr>
          <w:rFonts w:ascii="Times New Roman" w:hAnsi="Times New Roman" w:cs="Times New Roman"/>
          <w:sz w:val="28"/>
          <w:szCs w:val="28"/>
        </w:rPr>
        <w:t>края (2013</w:t>
      </w:r>
      <w:r w:rsidR="007C3230">
        <w:rPr>
          <w:rFonts w:ascii="Times New Roman" w:hAnsi="Times New Roman" w:cs="Times New Roman"/>
          <w:sz w:val="28"/>
          <w:szCs w:val="28"/>
        </w:rPr>
        <w:t xml:space="preserve">-2018 годы), утвержденным Правительством Забайкальского края от 27 февраля 2013 года № 95-р </w:t>
      </w:r>
      <w:r w:rsidR="00497C56">
        <w:rPr>
          <w:rFonts w:ascii="Times New Roman" w:hAnsi="Times New Roman" w:cs="Times New Roman"/>
          <w:sz w:val="28"/>
          <w:szCs w:val="28"/>
        </w:rPr>
        <w:t>«Об</w:t>
      </w:r>
      <w:r w:rsidR="007C3230">
        <w:rPr>
          <w:rFonts w:ascii="Times New Roman" w:hAnsi="Times New Roman" w:cs="Times New Roman"/>
          <w:sz w:val="28"/>
          <w:szCs w:val="28"/>
        </w:rPr>
        <w:t xml:space="preserve"> утверждении Плана мероприятий </w:t>
      </w:r>
      <w:r w:rsidR="00497C56">
        <w:rPr>
          <w:rFonts w:ascii="Times New Roman" w:hAnsi="Times New Roman" w:cs="Times New Roman"/>
          <w:sz w:val="28"/>
          <w:szCs w:val="28"/>
        </w:rPr>
        <w:t>(«дорожная</w:t>
      </w:r>
      <w:r w:rsidR="007C3230">
        <w:rPr>
          <w:rFonts w:ascii="Times New Roman" w:hAnsi="Times New Roman" w:cs="Times New Roman"/>
          <w:sz w:val="28"/>
          <w:szCs w:val="28"/>
        </w:rPr>
        <w:t xml:space="preserve"> карты»</w:t>
      </w:r>
      <w:r w:rsidR="005C1C60">
        <w:rPr>
          <w:rFonts w:ascii="Times New Roman" w:hAnsi="Times New Roman" w:cs="Times New Roman"/>
          <w:sz w:val="28"/>
          <w:szCs w:val="28"/>
        </w:rPr>
        <w:t>),</w:t>
      </w:r>
      <w:r w:rsidR="00645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643DB" w14:textId="77777777" w:rsidR="006450FC" w:rsidRDefault="00497C56" w:rsidP="00D050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«Повышение</w:t>
      </w:r>
      <w:r w:rsidR="007C3230">
        <w:rPr>
          <w:rFonts w:ascii="Times New Roman" w:hAnsi="Times New Roman" w:cs="Times New Roman"/>
          <w:sz w:val="28"/>
          <w:szCs w:val="28"/>
        </w:rPr>
        <w:t xml:space="preserve"> эффективности и качества услуг в сфере социального обслуживания населения Забайкальского края </w:t>
      </w:r>
      <w:r>
        <w:rPr>
          <w:rFonts w:ascii="Times New Roman" w:hAnsi="Times New Roman" w:cs="Times New Roman"/>
          <w:sz w:val="28"/>
          <w:szCs w:val="28"/>
        </w:rPr>
        <w:t>(2013</w:t>
      </w:r>
      <w:r w:rsidR="007C3230">
        <w:rPr>
          <w:rFonts w:ascii="Times New Roman" w:hAnsi="Times New Roman" w:cs="Times New Roman"/>
          <w:sz w:val="28"/>
          <w:szCs w:val="28"/>
        </w:rPr>
        <w:t xml:space="preserve">-2018 годы) в редакции от 1 апреля 2013 года № 142-р, в целях исполнения Указов Президента Российской Федерации от 7 мая 2012 года № 597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7C3230">
        <w:rPr>
          <w:rFonts w:ascii="Times New Roman" w:hAnsi="Times New Roman" w:cs="Times New Roman"/>
          <w:sz w:val="28"/>
          <w:szCs w:val="28"/>
        </w:rPr>
        <w:t xml:space="preserve"> мероприятиях по реализации государственной социальной политики», от 28 декабря 2012 г. </w:t>
      </w:r>
    </w:p>
    <w:p w14:paraId="2CD5F5E3" w14:textId="77777777" w:rsidR="005C1C60" w:rsidRDefault="007C3230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1688 </w:t>
      </w:r>
      <w:r w:rsidR="003D0CD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3D0CD4">
        <w:rPr>
          <w:rFonts w:ascii="Times New Roman" w:hAnsi="Times New Roman" w:cs="Times New Roman"/>
          <w:sz w:val="28"/>
          <w:szCs w:val="28"/>
        </w:rPr>
        <w:t>мерах по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политики в сфере защиты детей-сирот и детей, остав</w:t>
      </w:r>
      <w:r w:rsidR="005C1C6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ихся без попечения родителей»</w:t>
      </w:r>
      <w:r w:rsidR="005C1C60">
        <w:rPr>
          <w:rFonts w:ascii="Times New Roman" w:hAnsi="Times New Roman" w:cs="Times New Roman"/>
          <w:sz w:val="28"/>
          <w:szCs w:val="28"/>
        </w:rPr>
        <w:t>, функциональными обязанностями работников, Уставом учреждения.</w:t>
      </w:r>
    </w:p>
    <w:p w14:paraId="2746E154" w14:textId="77777777" w:rsidR="005C1C60" w:rsidRDefault="00D72A0E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50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1C60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</w:t>
      </w:r>
      <w:bookmarkStart w:id="0" w:name="_Hlk171405169"/>
      <w:bookmarkStart w:id="1" w:name="_GoBack"/>
      <w:r w:rsidR="005C1C60">
        <w:rPr>
          <w:rFonts w:ascii="Times New Roman" w:hAnsi="Times New Roman" w:cs="Times New Roman"/>
          <w:sz w:val="28"/>
          <w:szCs w:val="28"/>
        </w:rPr>
        <w:t>в целях усиления материальной заинтересованности работников учреждения в качественном исполнении трудовых обязанностей, повышении профессионального уровня, развитии творческой инициативы при выполнении уставных функций учреждения, применении современных технологий в работе, повышении эффективности деятельности</w:t>
      </w:r>
      <w:r w:rsidR="00324951">
        <w:rPr>
          <w:rFonts w:ascii="Times New Roman" w:hAnsi="Times New Roman" w:cs="Times New Roman"/>
          <w:sz w:val="28"/>
          <w:szCs w:val="28"/>
        </w:rPr>
        <w:t>, улучшения качества оказываемых услуг, инициативы при выполнении поставленных задач</w:t>
      </w:r>
      <w:bookmarkEnd w:id="0"/>
      <w:bookmarkEnd w:id="1"/>
      <w:r w:rsidR="00324951">
        <w:rPr>
          <w:rFonts w:ascii="Times New Roman" w:hAnsi="Times New Roman" w:cs="Times New Roman"/>
          <w:sz w:val="28"/>
          <w:szCs w:val="28"/>
        </w:rPr>
        <w:t>.</w:t>
      </w:r>
    </w:p>
    <w:p w14:paraId="653F2184" w14:textId="77777777" w:rsidR="007C3230" w:rsidRPr="00207E51" w:rsidRDefault="007C3230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50FC">
        <w:rPr>
          <w:rFonts w:ascii="Times New Roman" w:hAnsi="Times New Roman" w:cs="Times New Roman"/>
          <w:sz w:val="28"/>
          <w:szCs w:val="28"/>
        </w:rPr>
        <w:t xml:space="preserve">             1</w:t>
      </w:r>
      <w:r w:rsidR="00D72A0E">
        <w:rPr>
          <w:rFonts w:ascii="Times New Roman" w:hAnsi="Times New Roman" w:cs="Times New Roman"/>
          <w:sz w:val="28"/>
          <w:szCs w:val="28"/>
        </w:rPr>
        <w:t>.</w:t>
      </w:r>
      <w:r w:rsidR="00324951">
        <w:rPr>
          <w:rFonts w:ascii="Times New Roman" w:hAnsi="Times New Roman" w:cs="Times New Roman"/>
          <w:sz w:val="28"/>
          <w:szCs w:val="28"/>
        </w:rPr>
        <w:t>3.</w:t>
      </w:r>
      <w:r w:rsidR="00BB5BD6">
        <w:rPr>
          <w:rFonts w:ascii="Times New Roman" w:hAnsi="Times New Roman" w:cs="Times New Roman"/>
          <w:sz w:val="28"/>
          <w:szCs w:val="28"/>
        </w:rPr>
        <w:t xml:space="preserve"> </w:t>
      </w:r>
      <w:r w:rsidR="00324951" w:rsidRPr="00207E51">
        <w:rPr>
          <w:rFonts w:ascii="Times New Roman" w:hAnsi="Times New Roman" w:cs="Times New Roman"/>
          <w:sz w:val="28"/>
          <w:szCs w:val="28"/>
        </w:rPr>
        <w:t>Премия является стимулирующей выплатой и устанавливается в зависимости от выполнения показателей эффективности, результативности деятельности работников, а также фонда экономии заработной платы.</w:t>
      </w:r>
    </w:p>
    <w:p w14:paraId="41F5A22A" w14:textId="77777777" w:rsidR="00324951" w:rsidRPr="00207E51" w:rsidRDefault="006450FC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 w:rsidRPr="00207E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4951" w:rsidRPr="00207E51">
        <w:rPr>
          <w:rFonts w:ascii="Times New Roman" w:hAnsi="Times New Roman" w:cs="Times New Roman"/>
          <w:sz w:val="28"/>
          <w:szCs w:val="28"/>
        </w:rPr>
        <w:t>1.4.</w:t>
      </w:r>
      <w:r w:rsidRPr="00207E51">
        <w:rPr>
          <w:rFonts w:ascii="Times New Roman" w:hAnsi="Times New Roman" w:cs="Times New Roman"/>
          <w:sz w:val="28"/>
          <w:szCs w:val="28"/>
        </w:rPr>
        <w:t xml:space="preserve"> П</w:t>
      </w:r>
      <w:r w:rsidR="00324951" w:rsidRPr="00207E51">
        <w:rPr>
          <w:rFonts w:ascii="Times New Roman" w:hAnsi="Times New Roman" w:cs="Times New Roman"/>
          <w:sz w:val="28"/>
          <w:szCs w:val="28"/>
        </w:rPr>
        <w:t>ремирование осуществляется за фактически отработанное время и конкретные показатели на основании приказа руководителя учреждения</w:t>
      </w:r>
      <w:r w:rsidR="003D0CD4">
        <w:rPr>
          <w:rFonts w:ascii="Times New Roman" w:hAnsi="Times New Roman" w:cs="Times New Roman"/>
          <w:sz w:val="28"/>
          <w:szCs w:val="28"/>
        </w:rPr>
        <w:t xml:space="preserve"> и решения комиссии</w:t>
      </w:r>
      <w:r w:rsidR="00324951" w:rsidRPr="00207E51">
        <w:rPr>
          <w:rFonts w:ascii="Times New Roman" w:hAnsi="Times New Roman" w:cs="Times New Roman"/>
          <w:sz w:val="28"/>
          <w:szCs w:val="28"/>
        </w:rPr>
        <w:t>.</w:t>
      </w:r>
    </w:p>
    <w:p w14:paraId="075AFD9A" w14:textId="77777777" w:rsidR="00324951" w:rsidRDefault="006450FC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4951">
        <w:rPr>
          <w:rFonts w:ascii="Times New Roman" w:hAnsi="Times New Roman" w:cs="Times New Roman"/>
          <w:sz w:val="28"/>
          <w:szCs w:val="28"/>
        </w:rPr>
        <w:t>1.5.</w:t>
      </w:r>
      <w:r w:rsidR="00207E51">
        <w:rPr>
          <w:rFonts w:ascii="Times New Roman" w:hAnsi="Times New Roman" w:cs="Times New Roman"/>
          <w:sz w:val="28"/>
          <w:szCs w:val="28"/>
        </w:rPr>
        <w:t xml:space="preserve"> </w:t>
      </w:r>
      <w:r w:rsidR="00324951">
        <w:rPr>
          <w:rFonts w:ascii="Times New Roman" w:hAnsi="Times New Roman" w:cs="Times New Roman"/>
          <w:sz w:val="28"/>
          <w:szCs w:val="28"/>
        </w:rPr>
        <w:t xml:space="preserve">Работники, не проработавшие </w:t>
      </w:r>
      <w:r w:rsidR="003D0CD4">
        <w:rPr>
          <w:rFonts w:ascii="Times New Roman" w:hAnsi="Times New Roman" w:cs="Times New Roman"/>
          <w:sz w:val="28"/>
          <w:szCs w:val="28"/>
        </w:rPr>
        <w:t>полный расчетный период,</w:t>
      </w:r>
      <w:r w:rsidR="00324951">
        <w:rPr>
          <w:rFonts w:ascii="Times New Roman" w:hAnsi="Times New Roman" w:cs="Times New Roman"/>
          <w:sz w:val="28"/>
          <w:szCs w:val="28"/>
        </w:rPr>
        <w:t xml:space="preserve"> могут быть премированы с учетом их трудового вклада и фактически отработанного времени. Премия не начисляется, если вновь принятый работник проработал </w:t>
      </w:r>
      <w:r w:rsidR="00324951">
        <w:rPr>
          <w:rFonts w:ascii="Times New Roman" w:hAnsi="Times New Roman" w:cs="Times New Roman"/>
          <w:sz w:val="28"/>
          <w:szCs w:val="28"/>
        </w:rPr>
        <w:lastRenderedPageBreak/>
        <w:t>менее половины периода, за который осуществляется</w:t>
      </w:r>
      <w:r w:rsidR="00324951" w:rsidRPr="00324951">
        <w:rPr>
          <w:rFonts w:ascii="Times New Roman" w:hAnsi="Times New Roman" w:cs="Times New Roman"/>
          <w:sz w:val="28"/>
          <w:szCs w:val="28"/>
        </w:rPr>
        <w:t xml:space="preserve"> </w:t>
      </w:r>
      <w:r w:rsidR="00324951">
        <w:rPr>
          <w:rFonts w:ascii="Times New Roman" w:hAnsi="Times New Roman" w:cs="Times New Roman"/>
          <w:sz w:val="28"/>
          <w:szCs w:val="28"/>
        </w:rPr>
        <w:t>премирование, либо уволился до истечения премируемого периода,</w:t>
      </w:r>
      <w:r w:rsidR="003D0CD4">
        <w:rPr>
          <w:rFonts w:ascii="Times New Roman" w:hAnsi="Times New Roman" w:cs="Times New Roman"/>
          <w:sz w:val="28"/>
          <w:szCs w:val="28"/>
        </w:rPr>
        <w:t xml:space="preserve"> внутренним</w:t>
      </w:r>
      <w:r w:rsidR="00324951">
        <w:rPr>
          <w:rFonts w:ascii="Times New Roman" w:hAnsi="Times New Roman" w:cs="Times New Roman"/>
          <w:sz w:val="28"/>
          <w:szCs w:val="28"/>
        </w:rPr>
        <w:t xml:space="preserve"> совместителям</w:t>
      </w:r>
      <w:r w:rsidR="003D0CD4">
        <w:rPr>
          <w:rFonts w:ascii="Times New Roman" w:hAnsi="Times New Roman" w:cs="Times New Roman"/>
          <w:sz w:val="28"/>
          <w:szCs w:val="28"/>
        </w:rPr>
        <w:t>, а также внешним совместителям</w:t>
      </w:r>
      <w:r w:rsidR="00324951">
        <w:rPr>
          <w:rFonts w:ascii="Times New Roman" w:hAnsi="Times New Roman" w:cs="Times New Roman"/>
          <w:sz w:val="28"/>
          <w:szCs w:val="28"/>
        </w:rPr>
        <w:t>. Премия не выплачивается работникам, получившим за отчетный период дисциплинарные взыскания.</w:t>
      </w:r>
    </w:p>
    <w:p w14:paraId="48BFB657" w14:textId="77777777" w:rsidR="003D33C9" w:rsidRDefault="006450FC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33C9">
        <w:rPr>
          <w:rFonts w:ascii="Times New Roman" w:hAnsi="Times New Roman" w:cs="Times New Roman"/>
          <w:sz w:val="28"/>
          <w:szCs w:val="28"/>
        </w:rPr>
        <w:t>1.6.</w:t>
      </w:r>
      <w:r w:rsidR="003D0CD4">
        <w:rPr>
          <w:rFonts w:ascii="Times New Roman" w:hAnsi="Times New Roman" w:cs="Times New Roman"/>
          <w:sz w:val="28"/>
          <w:szCs w:val="28"/>
        </w:rPr>
        <w:t xml:space="preserve"> </w:t>
      </w:r>
      <w:r w:rsidR="003D33C9">
        <w:rPr>
          <w:rFonts w:ascii="Times New Roman" w:hAnsi="Times New Roman" w:cs="Times New Roman"/>
          <w:sz w:val="28"/>
          <w:szCs w:val="28"/>
        </w:rPr>
        <w:t>Размер премии определяется в индивидуальном порядке исходя из балльного соотношения в соответствующем денежном выражении.</w:t>
      </w:r>
    </w:p>
    <w:p w14:paraId="3DE47B09" w14:textId="382E3F2B" w:rsidR="003D33C9" w:rsidRDefault="006450FC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33C9">
        <w:rPr>
          <w:rFonts w:ascii="Times New Roman" w:hAnsi="Times New Roman" w:cs="Times New Roman"/>
          <w:sz w:val="28"/>
          <w:szCs w:val="28"/>
        </w:rPr>
        <w:t>1.7.</w:t>
      </w:r>
      <w:r w:rsidR="003D0CD4">
        <w:rPr>
          <w:rFonts w:ascii="Times New Roman" w:hAnsi="Times New Roman" w:cs="Times New Roman"/>
          <w:sz w:val="28"/>
          <w:szCs w:val="28"/>
        </w:rPr>
        <w:t xml:space="preserve"> </w:t>
      </w:r>
      <w:r w:rsidR="003D33C9">
        <w:rPr>
          <w:rFonts w:ascii="Times New Roman" w:hAnsi="Times New Roman" w:cs="Times New Roman"/>
          <w:sz w:val="28"/>
          <w:szCs w:val="28"/>
        </w:rPr>
        <w:t xml:space="preserve">Определение выплат стимулирующего характера и условий их применения осуществляется согласно решениям комиссии по оплате труда </w:t>
      </w:r>
      <w:r w:rsidR="003D0CD4">
        <w:rPr>
          <w:rFonts w:ascii="Times New Roman" w:hAnsi="Times New Roman" w:cs="Times New Roman"/>
          <w:sz w:val="28"/>
          <w:szCs w:val="28"/>
        </w:rPr>
        <w:t>(далее</w:t>
      </w:r>
      <w:r w:rsidR="003D33C9">
        <w:rPr>
          <w:rFonts w:ascii="Times New Roman" w:hAnsi="Times New Roman" w:cs="Times New Roman"/>
          <w:sz w:val="28"/>
          <w:szCs w:val="28"/>
        </w:rPr>
        <w:t xml:space="preserve"> – комиссия)</w:t>
      </w:r>
    </w:p>
    <w:p w14:paraId="613A3055" w14:textId="77777777" w:rsidR="00D0509E" w:rsidRDefault="00D0509E" w:rsidP="00D050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50CDBB" w14:textId="77777777" w:rsidR="003D33C9" w:rsidRDefault="006450FC" w:rsidP="00D050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7379F">
        <w:rPr>
          <w:rFonts w:ascii="Times New Roman" w:hAnsi="Times New Roman" w:cs="Times New Roman"/>
          <w:b/>
          <w:sz w:val="28"/>
          <w:szCs w:val="28"/>
        </w:rPr>
        <w:t>ІІ</w:t>
      </w:r>
      <w:r w:rsidR="003D33C9" w:rsidRPr="003D33C9">
        <w:rPr>
          <w:rFonts w:ascii="Times New Roman" w:hAnsi="Times New Roman" w:cs="Times New Roman"/>
          <w:b/>
          <w:sz w:val="28"/>
          <w:szCs w:val="28"/>
        </w:rPr>
        <w:t>.</w:t>
      </w:r>
      <w:r w:rsidR="003D0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3C9" w:rsidRPr="003D33C9">
        <w:rPr>
          <w:rFonts w:ascii="Times New Roman" w:hAnsi="Times New Roman" w:cs="Times New Roman"/>
          <w:b/>
          <w:sz w:val="28"/>
          <w:szCs w:val="28"/>
        </w:rPr>
        <w:t>Порядок установления выплаты</w:t>
      </w:r>
    </w:p>
    <w:p w14:paraId="13F14106" w14:textId="77777777" w:rsidR="003D33C9" w:rsidRDefault="006450FC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33C9" w:rsidRPr="003D33C9">
        <w:rPr>
          <w:rFonts w:ascii="Times New Roman" w:hAnsi="Times New Roman" w:cs="Times New Roman"/>
          <w:sz w:val="28"/>
          <w:szCs w:val="28"/>
        </w:rPr>
        <w:t xml:space="preserve">2.1.Премия </w:t>
      </w:r>
      <w:r w:rsidR="003D33C9">
        <w:rPr>
          <w:rFonts w:ascii="Times New Roman" w:hAnsi="Times New Roman" w:cs="Times New Roman"/>
          <w:sz w:val="28"/>
          <w:szCs w:val="28"/>
        </w:rPr>
        <w:t>устанавливается по результатам мониторинга и оценки результативности деятельности, проводимых на основании утвержденных критериев и показателей р</w:t>
      </w:r>
      <w:r w:rsidR="007E165A">
        <w:rPr>
          <w:rFonts w:ascii="Times New Roman" w:hAnsi="Times New Roman" w:cs="Times New Roman"/>
          <w:sz w:val="28"/>
          <w:szCs w:val="28"/>
        </w:rPr>
        <w:t>аботы структурных подразделений</w:t>
      </w:r>
      <w:r w:rsidR="003D33C9">
        <w:rPr>
          <w:rFonts w:ascii="Times New Roman" w:hAnsi="Times New Roman" w:cs="Times New Roman"/>
          <w:sz w:val="28"/>
          <w:szCs w:val="28"/>
        </w:rPr>
        <w:t>, а также на основании предложений и замечаний, которые могут быть выставлены представителями Министерства</w:t>
      </w:r>
      <w:r w:rsidR="007E165A"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3D33C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Забайкальского края, сотрудниками общественной комиссии по контролю исполнения качества услуг клиентам; проверяющими и контролирующими органами </w:t>
      </w:r>
      <w:r w:rsidR="00E05C8E">
        <w:rPr>
          <w:rFonts w:ascii="Times New Roman" w:hAnsi="Times New Roman" w:cs="Times New Roman"/>
          <w:sz w:val="28"/>
          <w:szCs w:val="28"/>
        </w:rPr>
        <w:t>в</w:t>
      </w:r>
      <w:r w:rsidR="003D33C9">
        <w:rPr>
          <w:rFonts w:ascii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3C9">
        <w:rPr>
          <w:rFonts w:ascii="Times New Roman" w:hAnsi="Times New Roman" w:cs="Times New Roman"/>
          <w:sz w:val="28"/>
          <w:szCs w:val="28"/>
        </w:rPr>
        <w:t>(Росздавнадзор,</w:t>
      </w:r>
      <w:r w:rsidR="00E05C8E">
        <w:rPr>
          <w:rFonts w:ascii="Times New Roman" w:hAnsi="Times New Roman" w:cs="Times New Roman"/>
          <w:sz w:val="28"/>
          <w:szCs w:val="28"/>
        </w:rPr>
        <w:t xml:space="preserve"> </w:t>
      </w:r>
      <w:r w:rsidR="003D33C9">
        <w:rPr>
          <w:rFonts w:ascii="Times New Roman" w:hAnsi="Times New Roman" w:cs="Times New Roman"/>
          <w:sz w:val="28"/>
          <w:szCs w:val="28"/>
        </w:rPr>
        <w:t>Роспотребнадзор,</w:t>
      </w:r>
      <w:r w:rsidR="00E05C8E">
        <w:rPr>
          <w:rFonts w:ascii="Times New Roman" w:hAnsi="Times New Roman" w:cs="Times New Roman"/>
          <w:sz w:val="28"/>
          <w:szCs w:val="28"/>
        </w:rPr>
        <w:t xml:space="preserve"> </w:t>
      </w:r>
      <w:r w:rsidR="003D33C9">
        <w:rPr>
          <w:rFonts w:ascii="Times New Roman" w:hAnsi="Times New Roman" w:cs="Times New Roman"/>
          <w:sz w:val="28"/>
          <w:szCs w:val="28"/>
        </w:rPr>
        <w:t>Госпожнадзор,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3C9">
        <w:rPr>
          <w:rFonts w:ascii="Times New Roman" w:hAnsi="Times New Roman" w:cs="Times New Roman"/>
          <w:sz w:val="28"/>
          <w:szCs w:val="28"/>
        </w:rPr>
        <w:t xml:space="preserve">Гостехнадзор, Прокуратура и </w:t>
      </w:r>
      <w:r w:rsidR="00E05C8E">
        <w:rPr>
          <w:rFonts w:ascii="Times New Roman" w:hAnsi="Times New Roman" w:cs="Times New Roman"/>
          <w:sz w:val="28"/>
          <w:szCs w:val="28"/>
        </w:rPr>
        <w:t>т</w:t>
      </w:r>
      <w:r w:rsidR="003D33C9">
        <w:rPr>
          <w:rFonts w:ascii="Times New Roman" w:hAnsi="Times New Roman" w:cs="Times New Roman"/>
          <w:sz w:val="28"/>
          <w:szCs w:val="28"/>
        </w:rPr>
        <w:t>.д.)</w:t>
      </w:r>
      <w:r w:rsidR="00E05C8E">
        <w:rPr>
          <w:rFonts w:ascii="Times New Roman" w:hAnsi="Times New Roman" w:cs="Times New Roman"/>
          <w:sz w:val="28"/>
          <w:szCs w:val="28"/>
        </w:rPr>
        <w:t>.</w:t>
      </w:r>
    </w:p>
    <w:p w14:paraId="29583E9A" w14:textId="0EA4C940" w:rsidR="00E05C8E" w:rsidRDefault="00E05C8E" w:rsidP="00937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Руководителями звеньев, специалистами ГУСО </w:t>
      </w:r>
      <w:r w:rsidR="003D0CD4">
        <w:rPr>
          <w:rFonts w:ascii="Times New Roman" w:hAnsi="Times New Roman" w:cs="Times New Roman"/>
          <w:sz w:val="28"/>
          <w:szCs w:val="28"/>
        </w:rPr>
        <w:t>«</w:t>
      </w:r>
      <w:r w:rsidR="00937CED">
        <w:rPr>
          <w:rFonts w:ascii="Times New Roman" w:hAnsi="Times New Roman" w:cs="Times New Roman"/>
          <w:sz w:val="28"/>
          <w:szCs w:val="28"/>
        </w:rPr>
        <w:t>Хохотуйский</w:t>
      </w:r>
      <w:r>
        <w:rPr>
          <w:rFonts w:ascii="Times New Roman" w:hAnsi="Times New Roman" w:cs="Times New Roman"/>
          <w:sz w:val="28"/>
          <w:szCs w:val="28"/>
        </w:rPr>
        <w:t xml:space="preserve"> ЦПДОПР </w:t>
      </w:r>
      <w:r w:rsidR="003D0CD4">
        <w:rPr>
          <w:rFonts w:ascii="Times New Roman" w:hAnsi="Times New Roman" w:cs="Times New Roman"/>
          <w:sz w:val="28"/>
          <w:szCs w:val="28"/>
        </w:rPr>
        <w:t>«</w:t>
      </w:r>
      <w:r w:rsidR="00937CED">
        <w:rPr>
          <w:rFonts w:ascii="Times New Roman" w:hAnsi="Times New Roman" w:cs="Times New Roman"/>
          <w:sz w:val="28"/>
          <w:szCs w:val="28"/>
        </w:rPr>
        <w:t>Берёзка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379F">
        <w:rPr>
          <w:rFonts w:ascii="Times New Roman" w:hAnsi="Times New Roman" w:cs="Times New Roman"/>
          <w:sz w:val="28"/>
          <w:szCs w:val="28"/>
        </w:rPr>
        <w:t xml:space="preserve"> </w:t>
      </w:r>
      <w:r w:rsidR="00937CED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>предложения и замечания предоставляются в комиссию по стимулирую</w:t>
      </w:r>
      <w:r w:rsidR="00F91E69">
        <w:rPr>
          <w:rFonts w:ascii="Times New Roman" w:hAnsi="Times New Roman" w:cs="Times New Roman"/>
          <w:sz w:val="28"/>
          <w:szCs w:val="28"/>
        </w:rPr>
        <w:t>щим выплатам в виде протоколов или</w:t>
      </w:r>
      <w:r>
        <w:rPr>
          <w:rFonts w:ascii="Times New Roman" w:hAnsi="Times New Roman" w:cs="Times New Roman"/>
          <w:sz w:val="28"/>
          <w:szCs w:val="28"/>
        </w:rPr>
        <w:t xml:space="preserve"> записей в специальном журнале </w:t>
      </w:r>
      <w:r w:rsidR="00511EF0">
        <w:rPr>
          <w:rFonts w:ascii="Times New Roman" w:hAnsi="Times New Roman" w:cs="Times New Roman"/>
          <w:sz w:val="28"/>
          <w:szCs w:val="28"/>
        </w:rPr>
        <w:t xml:space="preserve">«Учёта </w:t>
      </w:r>
      <w:r w:rsidR="00511EF0" w:rsidRPr="00511EF0">
        <w:rPr>
          <w:rFonts w:ascii="Times New Roman" w:hAnsi="Times New Roman" w:cs="Times New Roman"/>
          <w:sz w:val="28"/>
          <w:szCs w:val="28"/>
        </w:rPr>
        <w:t>показателей</w:t>
      </w:r>
      <w:r w:rsidR="003D0CD4" w:rsidRPr="003D0CD4">
        <w:rPr>
          <w:rFonts w:ascii="Times New Roman" w:hAnsi="Times New Roman" w:cs="Times New Roman"/>
          <w:sz w:val="28"/>
          <w:szCs w:val="28"/>
        </w:rPr>
        <w:t xml:space="preserve"> для начисления стимулирующих выплат работникам</w:t>
      </w:r>
      <w:r w:rsidR="00511EF0">
        <w:rPr>
          <w:rFonts w:ascii="Times New Roman" w:hAnsi="Times New Roman" w:cs="Times New Roman"/>
          <w:sz w:val="28"/>
          <w:szCs w:val="28"/>
        </w:rPr>
        <w:t xml:space="preserve"> </w:t>
      </w:r>
      <w:r w:rsidR="003D0CD4" w:rsidRPr="003D0CD4">
        <w:rPr>
          <w:rFonts w:ascii="Times New Roman" w:hAnsi="Times New Roman" w:cs="Times New Roman"/>
          <w:sz w:val="28"/>
          <w:szCs w:val="28"/>
        </w:rPr>
        <w:t xml:space="preserve">в ГУСО </w:t>
      </w:r>
      <w:r w:rsidR="00937CED">
        <w:rPr>
          <w:rFonts w:ascii="Times New Roman" w:hAnsi="Times New Roman" w:cs="Times New Roman"/>
          <w:sz w:val="28"/>
          <w:szCs w:val="28"/>
        </w:rPr>
        <w:t>«Хохотуйский ЦПДОПР «Берёзка» Забайкальского края</w:t>
      </w:r>
      <w:r>
        <w:rPr>
          <w:rFonts w:ascii="Times New Roman" w:hAnsi="Times New Roman" w:cs="Times New Roman"/>
          <w:sz w:val="28"/>
          <w:szCs w:val="28"/>
        </w:rPr>
        <w:t>, находящегося у председателя комиссии.</w:t>
      </w:r>
    </w:p>
    <w:p w14:paraId="39665A7F" w14:textId="77777777" w:rsidR="00E05C8E" w:rsidRDefault="006450FC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5C8E">
        <w:rPr>
          <w:rFonts w:ascii="Times New Roman" w:hAnsi="Times New Roman" w:cs="Times New Roman"/>
          <w:sz w:val="28"/>
          <w:szCs w:val="28"/>
        </w:rPr>
        <w:t>2.2.</w:t>
      </w:r>
      <w:r w:rsidR="00511EF0">
        <w:rPr>
          <w:rFonts w:ascii="Times New Roman" w:hAnsi="Times New Roman" w:cs="Times New Roman"/>
          <w:sz w:val="28"/>
          <w:szCs w:val="28"/>
        </w:rPr>
        <w:t xml:space="preserve"> </w:t>
      </w:r>
      <w:r w:rsidR="00E05C8E">
        <w:rPr>
          <w:rFonts w:ascii="Times New Roman" w:hAnsi="Times New Roman" w:cs="Times New Roman"/>
          <w:sz w:val="28"/>
          <w:szCs w:val="28"/>
        </w:rPr>
        <w:t xml:space="preserve">Оценка эффективности деятельности </w:t>
      </w:r>
      <w:r w:rsidR="00F91E69">
        <w:rPr>
          <w:rFonts w:ascii="Times New Roman" w:hAnsi="Times New Roman" w:cs="Times New Roman"/>
          <w:sz w:val="28"/>
          <w:szCs w:val="28"/>
        </w:rPr>
        <w:t>сотрудников</w:t>
      </w:r>
      <w:r w:rsidR="00E05C8E">
        <w:rPr>
          <w:rFonts w:ascii="Times New Roman" w:hAnsi="Times New Roman" w:cs="Times New Roman"/>
          <w:sz w:val="28"/>
          <w:szCs w:val="28"/>
        </w:rPr>
        <w:t xml:space="preserve"> проводится ежемесячно. Формирование результатов оценки эффективности</w:t>
      </w:r>
      <w:r w:rsidR="00E05C8E" w:rsidRPr="00E05C8E">
        <w:rPr>
          <w:rFonts w:ascii="Times New Roman" w:hAnsi="Times New Roman" w:cs="Times New Roman"/>
          <w:sz w:val="28"/>
          <w:szCs w:val="28"/>
        </w:rPr>
        <w:t xml:space="preserve"> </w:t>
      </w:r>
      <w:r w:rsidR="00E05C8E">
        <w:rPr>
          <w:rFonts w:ascii="Times New Roman" w:hAnsi="Times New Roman" w:cs="Times New Roman"/>
          <w:sz w:val="28"/>
          <w:szCs w:val="28"/>
        </w:rPr>
        <w:t>осуществляется не позднее 25 числа текущего отчетного месяца. Все изменения оценок эффек</w:t>
      </w:r>
      <w:r w:rsidR="00AE6FAD">
        <w:rPr>
          <w:rFonts w:ascii="Times New Roman" w:hAnsi="Times New Roman" w:cs="Times New Roman"/>
          <w:sz w:val="28"/>
          <w:szCs w:val="28"/>
        </w:rPr>
        <w:t>тивности деятельности сотрудников</w:t>
      </w:r>
      <w:r w:rsidR="00E05C8E">
        <w:rPr>
          <w:rFonts w:ascii="Times New Roman" w:hAnsi="Times New Roman" w:cs="Times New Roman"/>
          <w:sz w:val="28"/>
          <w:szCs w:val="28"/>
        </w:rPr>
        <w:t>, произошедшие после 25 числа, переносятся на следующий месяц. Работникам, которые не провели самоанализ своей деятельности не предоставили первоначальных отчетов – стимулирующие выплаты не начисляются.</w:t>
      </w:r>
    </w:p>
    <w:p w14:paraId="26AA9357" w14:textId="77777777" w:rsidR="00877FC7" w:rsidRDefault="00E05C8E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первом</w:t>
      </w:r>
      <w:r w:rsidR="009D1C54">
        <w:rPr>
          <w:rFonts w:ascii="Times New Roman" w:hAnsi="Times New Roman" w:cs="Times New Roman"/>
          <w:sz w:val="28"/>
          <w:szCs w:val="28"/>
        </w:rPr>
        <w:t xml:space="preserve"> этапе ответственными исполнителями (руководителями звеньев) производится сбор необходимой информации, персональных отчетов работников, расчет балльной оценки каждого из показателей эффективности в оценочном листе </w:t>
      </w:r>
      <w:r w:rsidR="00AE6FAD">
        <w:rPr>
          <w:rFonts w:ascii="Times New Roman" w:hAnsi="Times New Roman" w:cs="Times New Roman"/>
          <w:sz w:val="28"/>
          <w:szCs w:val="28"/>
        </w:rPr>
        <w:t>(контрольной</w:t>
      </w:r>
      <w:r w:rsidR="009D1C54">
        <w:rPr>
          <w:rFonts w:ascii="Times New Roman" w:hAnsi="Times New Roman" w:cs="Times New Roman"/>
          <w:sz w:val="28"/>
          <w:szCs w:val="28"/>
        </w:rPr>
        <w:t xml:space="preserve"> карте оценки) качества выполняемой работы, в котором фиксируются полученные баллы за каждый показатель</w:t>
      </w:r>
      <w:r w:rsidR="00AE6FAD">
        <w:rPr>
          <w:rFonts w:ascii="Times New Roman" w:hAnsi="Times New Roman" w:cs="Times New Roman"/>
          <w:sz w:val="28"/>
          <w:szCs w:val="28"/>
        </w:rPr>
        <w:t>.</w:t>
      </w:r>
    </w:p>
    <w:p w14:paraId="78E340A0" w14:textId="77777777" w:rsidR="009D1C54" w:rsidRDefault="009D1C54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втором этапе комиссией осуществляется формирование сводного отчета-мониторинга выполнения показателей оценки</w:t>
      </w:r>
      <w:r w:rsidRPr="009D1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 по каждой категории работников. В сводной таблице результативности работы по итогам месяца высчитывается сумма баллов каждого работника, затем все баллы суммируются</w:t>
      </w:r>
      <w:r w:rsidR="00AE6FAD">
        <w:rPr>
          <w:rFonts w:ascii="Times New Roman" w:hAnsi="Times New Roman" w:cs="Times New Roman"/>
          <w:sz w:val="28"/>
          <w:szCs w:val="28"/>
        </w:rPr>
        <w:t xml:space="preserve"> по каждой категории работников.</w:t>
      </w:r>
    </w:p>
    <w:p w14:paraId="41333A07" w14:textId="77777777" w:rsidR="009D1C54" w:rsidRDefault="006450FC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9D1C54">
        <w:rPr>
          <w:rFonts w:ascii="Times New Roman" w:hAnsi="Times New Roman" w:cs="Times New Roman"/>
          <w:sz w:val="28"/>
          <w:szCs w:val="28"/>
        </w:rPr>
        <w:t>2.3.</w:t>
      </w:r>
      <w:r w:rsidR="00AE6FAD">
        <w:rPr>
          <w:rFonts w:ascii="Times New Roman" w:hAnsi="Times New Roman" w:cs="Times New Roman"/>
          <w:sz w:val="28"/>
          <w:szCs w:val="28"/>
        </w:rPr>
        <w:t xml:space="preserve"> </w:t>
      </w:r>
      <w:r w:rsidR="009D1C54">
        <w:rPr>
          <w:rFonts w:ascii="Times New Roman" w:hAnsi="Times New Roman" w:cs="Times New Roman"/>
          <w:sz w:val="28"/>
          <w:szCs w:val="28"/>
        </w:rPr>
        <w:t>Фонд стимулирующих выплат по отдельной категории работников формируется на основе достижения утвержденных целевых значений средней заработной платы по отдельным категориям работников в пределах доведенных средств на оплату труда.</w:t>
      </w:r>
    </w:p>
    <w:p w14:paraId="48B29523" w14:textId="610438BB" w:rsidR="009D1C54" w:rsidRDefault="009D1C54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50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Фонд стимулирующих выплат по общеотраслевым должностям</w:t>
      </w:r>
      <w:r w:rsidR="0093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из экономии ФОТ в пределах доведенных средств на оплату труда</w:t>
      </w:r>
      <w:r w:rsidR="00AE6FAD">
        <w:rPr>
          <w:rFonts w:ascii="Times New Roman" w:hAnsi="Times New Roman" w:cs="Times New Roman"/>
          <w:sz w:val="28"/>
          <w:szCs w:val="28"/>
        </w:rPr>
        <w:t xml:space="preserve"> и по целевым показателям.</w:t>
      </w:r>
    </w:p>
    <w:p w14:paraId="06102853" w14:textId="77777777" w:rsidR="009D1C54" w:rsidRDefault="006450FC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1C54">
        <w:rPr>
          <w:rFonts w:ascii="Times New Roman" w:hAnsi="Times New Roman" w:cs="Times New Roman"/>
          <w:sz w:val="28"/>
          <w:szCs w:val="28"/>
        </w:rPr>
        <w:t>2.4.</w:t>
      </w:r>
      <w:r w:rsidR="00AE6FAD">
        <w:rPr>
          <w:rFonts w:ascii="Times New Roman" w:hAnsi="Times New Roman" w:cs="Times New Roman"/>
          <w:sz w:val="28"/>
          <w:szCs w:val="28"/>
        </w:rPr>
        <w:t xml:space="preserve"> </w:t>
      </w:r>
      <w:r w:rsidR="009D1C54">
        <w:rPr>
          <w:rFonts w:ascii="Times New Roman" w:hAnsi="Times New Roman" w:cs="Times New Roman"/>
          <w:sz w:val="28"/>
          <w:szCs w:val="28"/>
        </w:rPr>
        <w:t>Для достижения целевых значений средней заработной платы используется расчет средневзвешенного размера премии.</w:t>
      </w:r>
    </w:p>
    <w:p w14:paraId="34E7AC01" w14:textId="77777777" w:rsidR="009D1C54" w:rsidRDefault="009D1C54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A0E">
        <w:rPr>
          <w:rFonts w:ascii="Times New Roman" w:hAnsi="Times New Roman" w:cs="Times New Roman"/>
          <w:sz w:val="28"/>
          <w:szCs w:val="28"/>
        </w:rPr>
        <w:t xml:space="preserve">     </w:t>
      </w:r>
      <w:r w:rsidR="006450F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Средневзвешенный размер премии</w:t>
      </w:r>
      <w:r w:rsidR="00A13B1D">
        <w:rPr>
          <w:rFonts w:ascii="Times New Roman" w:hAnsi="Times New Roman" w:cs="Times New Roman"/>
          <w:sz w:val="28"/>
          <w:szCs w:val="28"/>
        </w:rPr>
        <w:t xml:space="preserve"> по учреждению </w:t>
      </w:r>
      <w:r w:rsidR="00207E51">
        <w:rPr>
          <w:rFonts w:ascii="Times New Roman" w:hAnsi="Times New Roman" w:cs="Times New Roman"/>
          <w:sz w:val="28"/>
          <w:szCs w:val="28"/>
        </w:rPr>
        <w:t>(структурным</w:t>
      </w:r>
      <w:r w:rsidR="00A13B1D">
        <w:rPr>
          <w:rFonts w:ascii="Times New Roman" w:hAnsi="Times New Roman" w:cs="Times New Roman"/>
          <w:sz w:val="28"/>
          <w:szCs w:val="28"/>
        </w:rPr>
        <w:t xml:space="preserve"> подразделениям) определяется отношением планируемой </w:t>
      </w:r>
      <w:r w:rsidR="00207E51">
        <w:rPr>
          <w:rFonts w:ascii="Times New Roman" w:hAnsi="Times New Roman" w:cs="Times New Roman"/>
          <w:sz w:val="28"/>
          <w:szCs w:val="28"/>
        </w:rPr>
        <w:t>(ожидаемой</w:t>
      </w:r>
      <w:r w:rsidR="00A13B1D">
        <w:rPr>
          <w:rFonts w:ascii="Times New Roman" w:hAnsi="Times New Roman" w:cs="Times New Roman"/>
          <w:sz w:val="28"/>
          <w:szCs w:val="28"/>
        </w:rPr>
        <w:t xml:space="preserve">) экономии фонда оплаты труда по отдельной категории работников к сумме баллов на заработную плату по должностным </w:t>
      </w:r>
      <w:r w:rsidR="00207E51">
        <w:rPr>
          <w:rFonts w:ascii="Times New Roman" w:hAnsi="Times New Roman" w:cs="Times New Roman"/>
          <w:sz w:val="28"/>
          <w:szCs w:val="28"/>
        </w:rPr>
        <w:t>окладам (</w:t>
      </w:r>
      <w:r w:rsidR="00A13B1D">
        <w:rPr>
          <w:rFonts w:ascii="Times New Roman" w:hAnsi="Times New Roman" w:cs="Times New Roman"/>
          <w:sz w:val="28"/>
          <w:szCs w:val="28"/>
        </w:rPr>
        <w:t>окладам)</w:t>
      </w:r>
      <w:r w:rsidR="00207E51">
        <w:rPr>
          <w:rFonts w:ascii="Times New Roman" w:hAnsi="Times New Roman" w:cs="Times New Roman"/>
          <w:sz w:val="28"/>
          <w:szCs w:val="28"/>
        </w:rPr>
        <w:t>.</w:t>
      </w:r>
    </w:p>
    <w:p w14:paraId="36BE7084" w14:textId="77777777" w:rsidR="00A13B1D" w:rsidRDefault="00A13B1D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50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Показатели, условия и размеры премий устанавливаются с учетом мнения представительного органа работников.</w:t>
      </w:r>
    </w:p>
    <w:p w14:paraId="42EF3CBD" w14:textId="77777777" w:rsidR="00A13B1D" w:rsidRDefault="006450FC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3B1D">
        <w:rPr>
          <w:rFonts w:ascii="Times New Roman" w:hAnsi="Times New Roman" w:cs="Times New Roman"/>
          <w:sz w:val="28"/>
          <w:szCs w:val="28"/>
        </w:rPr>
        <w:t>2.5.</w:t>
      </w:r>
      <w:r w:rsidR="00A13B1D" w:rsidRPr="00A13B1D">
        <w:rPr>
          <w:rFonts w:ascii="Times New Roman" w:hAnsi="Times New Roman" w:cs="Times New Roman"/>
          <w:sz w:val="28"/>
          <w:szCs w:val="28"/>
        </w:rPr>
        <w:t xml:space="preserve"> </w:t>
      </w:r>
      <w:r w:rsidR="00A13B1D">
        <w:rPr>
          <w:rFonts w:ascii="Times New Roman" w:hAnsi="Times New Roman" w:cs="Times New Roman"/>
          <w:sz w:val="28"/>
          <w:szCs w:val="28"/>
        </w:rPr>
        <w:t>Средневзвешенный размер выплат работникам устанавливается по формуле:</w:t>
      </w:r>
    </w:p>
    <w:p w14:paraId="6EF9EEC2" w14:textId="77777777" w:rsidR="00A13B1D" w:rsidRDefault="00A13B1D" w:rsidP="00937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= Ц </w:t>
      </w:r>
      <w:r w:rsidR="00BE1A83" w:rsidRPr="00BE1A83">
        <w:rPr>
          <w:rFonts w:ascii="Times New Roman" w:hAnsi="Times New Roman" w:cs="Times New Roman"/>
          <w:sz w:val="18"/>
          <w:szCs w:val="18"/>
        </w:rPr>
        <w:t>1</w:t>
      </w:r>
      <w:r w:rsidRPr="00A13B1D">
        <w:rPr>
          <w:rFonts w:ascii="Times New Roman" w:hAnsi="Times New Roman" w:cs="Times New Roman"/>
          <w:sz w:val="18"/>
          <w:szCs w:val="18"/>
        </w:rPr>
        <w:t xml:space="preserve">балла за </w:t>
      </w:r>
      <w:proofErr w:type="spellStart"/>
      <w:r w:rsidR="00AE6FAD" w:rsidRPr="00A13B1D">
        <w:rPr>
          <w:rFonts w:ascii="Times New Roman" w:hAnsi="Times New Roman" w:cs="Times New Roman"/>
          <w:sz w:val="18"/>
          <w:szCs w:val="18"/>
        </w:rPr>
        <w:t>отраб</w:t>
      </w:r>
      <w:proofErr w:type="spellEnd"/>
      <w:r w:rsidR="00AE6FAD" w:rsidRPr="00A13B1D">
        <w:rPr>
          <w:rFonts w:ascii="Times New Roman" w:hAnsi="Times New Roman" w:cs="Times New Roman"/>
          <w:sz w:val="18"/>
          <w:szCs w:val="18"/>
        </w:rPr>
        <w:t>. время</w:t>
      </w:r>
      <w:r>
        <w:rPr>
          <w:rFonts w:ascii="Times New Roman" w:hAnsi="Times New Roman" w:cs="Times New Roman"/>
          <w:sz w:val="28"/>
          <w:szCs w:val="28"/>
        </w:rPr>
        <w:t xml:space="preserve"> *Б </w:t>
      </w:r>
      <w:r w:rsidRPr="00A13B1D">
        <w:rPr>
          <w:rFonts w:ascii="Times New Roman" w:hAnsi="Times New Roman" w:cs="Times New Roman"/>
          <w:sz w:val="20"/>
          <w:szCs w:val="20"/>
        </w:rPr>
        <w:t xml:space="preserve">за </w:t>
      </w:r>
      <w:proofErr w:type="spellStart"/>
      <w:r w:rsidR="00AE6FAD" w:rsidRPr="00A13B1D">
        <w:rPr>
          <w:rFonts w:ascii="Times New Roman" w:hAnsi="Times New Roman" w:cs="Times New Roman"/>
          <w:sz w:val="20"/>
          <w:szCs w:val="20"/>
        </w:rPr>
        <w:t>отраб</w:t>
      </w:r>
      <w:proofErr w:type="spellEnd"/>
      <w:r w:rsidR="00AE6FAD" w:rsidRPr="00A13B1D">
        <w:rPr>
          <w:rFonts w:ascii="Times New Roman" w:hAnsi="Times New Roman" w:cs="Times New Roman"/>
          <w:sz w:val="20"/>
          <w:szCs w:val="20"/>
        </w:rPr>
        <w:t>. время</w:t>
      </w:r>
      <w:r w:rsidR="00AE6FAD">
        <w:rPr>
          <w:rFonts w:ascii="Times New Roman" w:hAnsi="Times New Roman" w:cs="Times New Roman"/>
          <w:sz w:val="28"/>
          <w:szCs w:val="28"/>
        </w:rPr>
        <w:t>, где</w:t>
      </w:r>
    </w:p>
    <w:p w14:paraId="054968FD" w14:textId="77777777" w:rsidR="00A13B1D" w:rsidRDefault="00A13B1D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– размер выплаты работнику за отчетный период </w:t>
      </w:r>
      <w:r w:rsidR="00AE6FAD">
        <w:rPr>
          <w:rFonts w:ascii="Times New Roman" w:hAnsi="Times New Roman" w:cs="Times New Roman"/>
          <w:sz w:val="28"/>
          <w:szCs w:val="28"/>
        </w:rPr>
        <w:t>(руб.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FF25BBD" w14:textId="7A01482E" w:rsidR="00A13B1D" w:rsidRDefault="00A13B1D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 </w:t>
      </w:r>
      <w:r w:rsidRPr="00A13B1D">
        <w:rPr>
          <w:rFonts w:ascii="Times New Roman" w:hAnsi="Times New Roman" w:cs="Times New Roman"/>
          <w:sz w:val="18"/>
          <w:szCs w:val="18"/>
        </w:rPr>
        <w:t>балла</w:t>
      </w:r>
      <w:r>
        <w:rPr>
          <w:rFonts w:ascii="Times New Roman" w:hAnsi="Times New Roman" w:cs="Times New Roman"/>
          <w:sz w:val="28"/>
          <w:szCs w:val="28"/>
        </w:rPr>
        <w:t xml:space="preserve"> – цена балла для определения размера выплат работнику </w:t>
      </w:r>
      <w:r w:rsidR="00AE6FAD">
        <w:rPr>
          <w:rFonts w:ascii="Times New Roman" w:hAnsi="Times New Roman" w:cs="Times New Roman"/>
          <w:sz w:val="28"/>
          <w:szCs w:val="28"/>
        </w:rPr>
        <w:t>(без</w:t>
      </w:r>
      <w:r>
        <w:rPr>
          <w:rFonts w:ascii="Times New Roman" w:hAnsi="Times New Roman" w:cs="Times New Roman"/>
          <w:sz w:val="28"/>
          <w:szCs w:val="28"/>
        </w:rPr>
        <w:t xml:space="preserve"> учета районного коэффициента, процентной надбавки к заработной плате за стаж работы в районах Крайнего Севера и приравненных к ним местностях, надбавки за работу в местностях с особыми климатическими условиями) </w:t>
      </w:r>
      <w:r w:rsidR="00AE6FAD">
        <w:rPr>
          <w:rFonts w:ascii="Times New Roman" w:hAnsi="Times New Roman" w:cs="Times New Roman"/>
          <w:sz w:val="28"/>
          <w:szCs w:val="28"/>
        </w:rPr>
        <w:t>(руб.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0413DD3" w14:textId="77777777" w:rsidR="00937CED" w:rsidRDefault="00AE6FAD" w:rsidP="00937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 1</w:t>
      </w:r>
      <w:r w:rsidR="00A13B1D" w:rsidRPr="00A13B1D">
        <w:rPr>
          <w:rFonts w:ascii="Times New Roman" w:hAnsi="Times New Roman" w:cs="Times New Roman"/>
          <w:sz w:val="18"/>
          <w:szCs w:val="18"/>
        </w:rPr>
        <w:t>балла</w:t>
      </w:r>
      <w:r w:rsidR="00A13B1D">
        <w:rPr>
          <w:rFonts w:ascii="Times New Roman" w:hAnsi="Times New Roman" w:cs="Times New Roman"/>
          <w:sz w:val="28"/>
          <w:szCs w:val="28"/>
        </w:rPr>
        <w:t xml:space="preserve"> = Э/Б </w:t>
      </w:r>
      <w:r w:rsidR="00A13B1D" w:rsidRPr="00A13B1D">
        <w:rPr>
          <w:rFonts w:ascii="Times New Roman" w:hAnsi="Times New Roman" w:cs="Times New Roman"/>
          <w:sz w:val="18"/>
          <w:szCs w:val="18"/>
        </w:rPr>
        <w:t xml:space="preserve">за </w:t>
      </w:r>
      <w:proofErr w:type="spellStart"/>
      <w:r w:rsidR="00A13B1D" w:rsidRPr="00A13B1D">
        <w:rPr>
          <w:rFonts w:ascii="Times New Roman" w:hAnsi="Times New Roman" w:cs="Times New Roman"/>
          <w:sz w:val="18"/>
          <w:szCs w:val="18"/>
        </w:rPr>
        <w:t>отраб</w:t>
      </w:r>
      <w:proofErr w:type="spellEnd"/>
      <w:r w:rsidR="00A13B1D" w:rsidRPr="00A13B1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37CED" w:rsidRPr="00A13B1D">
        <w:rPr>
          <w:rFonts w:ascii="Times New Roman" w:hAnsi="Times New Roman" w:cs="Times New Roman"/>
          <w:sz w:val="18"/>
          <w:szCs w:val="18"/>
        </w:rPr>
        <w:t>В</w:t>
      </w:r>
      <w:r w:rsidR="00A13B1D" w:rsidRPr="00A13B1D">
        <w:rPr>
          <w:rFonts w:ascii="Times New Roman" w:hAnsi="Times New Roman" w:cs="Times New Roman"/>
          <w:sz w:val="18"/>
          <w:szCs w:val="18"/>
        </w:rPr>
        <w:t>ремя</w:t>
      </w:r>
      <w:r w:rsidR="00937CED">
        <w:rPr>
          <w:rFonts w:ascii="Times New Roman" w:hAnsi="Times New Roman" w:cs="Times New Roman"/>
          <w:sz w:val="18"/>
          <w:szCs w:val="18"/>
        </w:rPr>
        <w:t>,</w:t>
      </w:r>
      <w:r w:rsidR="009D1C54" w:rsidRPr="00A13B1D">
        <w:rPr>
          <w:rFonts w:ascii="Times New Roman" w:hAnsi="Times New Roman" w:cs="Times New Roman"/>
          <w:sz w:val="18"/>
          <w:szCs w:val="18"/>
        </w:rPr>
        <w:t xml:space="preserve"> </w:t>
      </w:r>
      <w:r w:rsidR="00937CED">
        <w:rPr>
          <w:rFonts w:ascii="Times New Roman" w:hAnsi="Times New Roman" w:cs="Times New Roman"/>
          <w:sz w:val="28"/>
          <w:szCs w:val="28"/>
        </w:rPr>
        <w:t>г</w:t>
      </w:r>
      <w:r w:rsidR="00BE1A83" w:rsidRPr="00BE1A83">
        <w:rPr>
          <w:rFonts w:ascii="Times New Roman" w:hAnsi="Times New Roman" w:cs="Times New Roman"/>
          <w:sz w:val="28"/>
          <w:szCs w:val="28"/>
        </w:rPr>
        <w:t>де:</w:t>
      </w:r>
      <w:r w:rsidR="00BE1A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CC97C" w14:textId="540F0BB7" w:rsidR="00BE1A83" w:rsidRPr="00A13B1D" w:rsidRDefault="00BE1A83" w:rsidP="00D0509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72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сумма экономии фонда оплаты труда по отдельной категории работников;</w:t>
      </w:r>
    </w:p>
    <w:p w14:paraId="12AA6C52" w14:textId="77777777" w:rsidR="009D1C54" w:rsidRDefault="00BE1A83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A13B1D">
        <w:rPr>
          <w:rFonts w:ascii="Times New Roman" w:hAnsi="Times New Roman" w:cs="Times New Roman"/>
          <w:sz w:val="18"/>
          <w:szCs w:val="18"/>
        </w:rPr>
        <w:t xml:space="preserve">за </w:t>
      </w:r>
      <w:proofErr w:type="spellStart"/>
      <w:r w:rsidRPr="00A13B1D">
        <w:rPr>
          <w:rFonts w:ascii="Times New Roman" w:hAnsi="Times New Roman" w:cs="Times New Roman"/>
          <w:sz w:val="18"/>
          <w:szCs w:val="18"/>
        </w:rPr>
        <w:t>отраб</w:t>
      </w:r>
      <w:proofErr w:type="spellEnd"/>
      <w:r w:rsidRPr="00A13B1D">
        <w:rPr>
          <w:rFonts w:ascii="Times New Roman" w:hAnsi="Times New Roman" w:cs="Times New Roman"/>
          <w:sz w:val="18"/>
          <w:szCs w:val="18"/>
        </w:rPr>
        <w:t>.</w:t>
      </w:r>
      <w:r w:rsidR="00497C56">
        <w:rPr>
          <w:rFonts w:ascii="Times New Roman" w:hAnsi="Times New Roman" w:cs="Times New Roman"/>
          <w:sz w:val="18"/>
          <w:szCs w:val="18"/>
        </w:rPr>
        <w:t xml:space="preserve"> </w:t>
      </w:r>
      <w:r w:rsidRPr="00A13B1D">
        <w:rPr>
          <w:rFonts w:ascii="Times New Roman" w:hAnsi="Times New Roman" w:cs="Times New Roman"/>
          <w:sz w:val="18"/>
          <w:szCs w:val="18"/>
        </w:rPr>
        <w:t>время</w:t>
      </w:r>
      <w:r w:rsidR="00D72A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BE1A83">
        <w:rPr>
          <w:rFonts w:ascii="Times New Roman" w:hAnsi="Times New Roman" w:cs="Times New Roman"/>
          <w:sz w:val="28"/>
          <w:szCs w:val="28"/>
        </w:rPr>
        <w:t>общая сумма баллов по результатам оценки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результативности и качества труда, учитывающее заработную плату по должностным окладам за отработанное время за отчетный период, по категории работников;</w:t>
      </w:r>
    </w:p>
    <w:p w14:paraId="2F0A4A33" w14:textId="77777777" w:rsidR="00BE1A83" w:rsidRDefault="00BE1A83" w:rsidP="00937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18"/>
          <w:szCs w:val="18"/>
        </w:rPr>
        <w:t xml:space="preserve">за </w:t>
      </w:r>
      <w:proofErr w:type="spellStart"/>
      <w:r>
        <w:rPr>
          <w:rFonts w:ascii="Times New Roman" w:hAnsi="Times New Roman" w:cs="Times New Roman"/>
          <w:sz w:val="18"/>
          <w:szCs w:val="18"/>
        </w:rPr>
        <w:t>отраб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="00497C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время_=</w:t>
      </w:r>
      <w:r w:rsidRPr="00BE1A8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18"/>
          <w:szCs w:val="18"/>
        </w:rPr>
        <w:t xml:space="preserve">1 * </w:t>
      </w:r>
      <w:r w:rsidRPr="00BE1A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оклад за </w:t>
      </w:r>
      <w:proofErr w:type="spellStart"/>
      <w:r>
        <w:rPr>
          <w:rFonts w:ascii="Times New Roman" w:hAnsi="Times New Roman" w:cs="Times New Roman"/>
          <w:sz w:val="18"/>
          <w:szCs w:val="18"/>
        </w:rPr>
        <w:t>отраб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="00497C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время, </w:t>
      </w:r>
      <w:r w:rsidRPr="00BE1A83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CD5A26" w14:textId="77777777" w:rsidR="00BE1A83" w:rsidRDefault="00BE1A83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E1A83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баллов по результатам оценки результативности качества труда 1 –</w:t>
      </w:r>
      <w:r w:rsidR="0049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работника, исчисленное по показателям оценки за отчетный период;</w:t>
      </w:r>
    </w:p>
    <w:p w14:paraId="3908328E" w14:textId="0CCCC937" w:rsidR="00BE1A83" w:rsidRDefault="00937CED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окладу</w:t>
      </w:r>
      <w:r w:rsidR="00BE1A83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="00BE1A83">
        <w:rPr>
          <w:rFonts w:ascii="Times New Roman" w:hAnsi="Times New Roman" w:cs="Times New Roman"/>
          <w:sz w:val="18"/>
          <w:szCs w:val="18"/>
        </w:rPr>
        <w:t>отраб</w:t>
      </w:r>
      <w:proofErr w:type="spellEnd"/>
      <w:r w:rsidR="00BE1A8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1A83">
        <w:rPr>
          <w:rFonts w:ascii="Times New Roman" w:hAnsi="Times New Roman" w:cs="Times New Roman"/>
          <w:sz w:val="18"/>
          <w:szCs w:val="18"/>
        </w:rPr>
        <w:t xml:space="preserve">время – </w:t>
      </w:r>
      <w:r w:rsidR="00BE1A83">
        <w:rPr>
          <w:rFonts w:ascii="Times New Roman" w:hAnsi="Times New Roman" w:cs="Times New Roman"/>
          <w:sz w:val="28"/>
          <w:szCs w:val="28"/>
        </w:rPr>
        <w:t>коэффициент заработной платы по должностному окладу</w:t>
      </w:r>
    </w:p>
    <w:p w14:paraId="0A8847C2" w14:textId="77777777" w:rsidR="00BE1A83" w:rsidRDefault="00BE1A83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отработанному времени за отчетный период</w:t>
      </w:r>
      <w:r w:rsidR="00173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1-го работника;</w:t>
      </w:r>
    </w:p>
    <w:p w14:paraId="6F268074" w14:textId="77777777" w:rsidR="00937CED" w:rsidRDefault="00BE1A83" w:rsidP="00937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= К</w:t>
      </w:r>
      <w:r w:rsidRPr="00265407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>/К</w:t>
      </w:r>
      <w:r w:rsidRPr="00265407">
        <w:rPr>
          <w:rFonts w:ascii="Times New Roman" w:hAnsi="Times New Roman" w:cs="Times New Roman"/>
          <w:sz w:val="18"/>
          <w:szCs w:val="18"/>
        </w:rPr>
        <w:t>2</w:t>
      </w:r>
      <w:r w:rsidR="00265407">
        <w:rPr>
          <w:rFonts w:ascii="Times New Roman" w:hAnsi="Times New Roman" w:cs="Times New Roman"/>
          <w:sz w:val="18"/>
          <w:szCs w:val="18"/>
        </w:rPr>
        <w:t>,</w:t>
      </w:r>
      <w:r w:rsidR="00937CED">
        <w:rPr>
          <w:rFonts w:ascii="Times New Roman" w:hAnsi="Times New Roman" w:cs="Times New Roman"/>
          <w:sz w:val="18"/>
          <w:szCs w:val="18"/>
        </w:rPr>
        <w:t xml:space="preserve"> </w:t>
      </w:r>
      <w:r w:rsidR="00937CED" w:rsidRPr="00937CED">
        <w:rPr>
          <w:rFonts w:ascii="Times New Roman" w:hAnsi="Times New Roman" w:cs="Times New Roman"/>
          <w:sz w:val="28"/>
          <w:szCs w:val="28"/>
        </w:rPr>
        <w:t>г</w:t>
      </w:r>
      <w:r w:rsidR="00265407">
        <w:rPr>
          <w:rFonts w:ascii="Times New Roman" w:hAnsi="Times New Roman" w:cs="Times New Roman"/>
          <w:sz w:val="28"/>
          <w:szCs w:val="28"/>
        </w:rPr>
        <w:t xml:space="preserve">де: </w:t>
      </w:r>
    </w:p>
    <w:p w14:paraId="065FF9D1" w14:textId="39CFACD7" w:rsidR="00265407" w:rsidRDefault="00265407" w:rsidP="00937C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отработанное количество дней;</w:t>
      </w:r>
    </w:p>
    <w:p w14:paraId="2AFF82CC" w14:textId="24813994" w:rsidR="00265407" w:rsidRDefault="00265407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7CED">
        <w:rPr>
          <w:rFonts w:ascii="Times New Roman" w:hAnsi="Times New Roman" w:cs="Times New Roman"/>
          <w:sz w:val="18"/>
          <w:szCs w:val="18"/>
        </w:rPr>
        <w:t xml:space="preserve">2 </w:t>
      </w:r>
      <w:r w:rsidR="00937CED" w:rsidRPr="00937CED">
        <w:rPr>
          <w:rFonts w:ascii="Times New Roman" w:hAnsi="Times New Roman" w:cs="Times New Roman"/>
          <w:sz w:val="28"/>
          <w:szCs w:val="28"/>
        </w:rPr>
        <w:t>–</w:t>
      </w:r>
      <w:r w:rsidRPr="00265407">
        <w:rPr>
          <w:rFonts w:ascii="Times New Roman" w:hAnsi="Times New Roman" w:cs="Times New Roman"/>
          <w:sz w:val="28"/>
          <w:szCs w:val="28"/>
        </w:rPr>
        <w:t xml:space="preserve"> </w:t>
      </w:r>
      <w:r w:rsidR="00937CED" w:rsidRPr="00265407">
        <w:rPr>
          <w:rFonts w:ascii="Times New Roman" w:hAnsi="Times New Roman" w:cs="Times New Roman"/>
          <w:sz w:val="28"/>
          <w:szCs w:val="28"/>
        </w:rPr>
        <w:t>количество</w:t>
      </w:r>
      <w:r w:rsidR="00937CED">
        <w:rPr>
          <w:rFonts w:ascii="Times New Roman" w:hAnsi="Times New Roman" w:cs="Times New Roman"/>
          <w:sz w:val="28"/>
          <w:szCs w:val="28"/>
        </w:rPr>
        <w:t xml:space="preserve"> </w:t>
      </w:r>
      <w:r w:rsidR="00937CED" w:rsidRPr="00265407">
        <w:rPr>
          <w:rFonts w:ascii="Times New Roman" w:hAnsi="Times New Roman" w:cs="Times New Roman"/>
          <w:sz w:val="28"/>
          <w:szCs w:val="28"/>
        </w:rPr>
        <w:t>дней</w:t>
      </w:r>
      <w:r w:rsidRPr="00265407">
        <w:rPr>
          <w:rFonts w:ascii="Times New Roman" w:hAnsi="Times New Roman" w:cs="Times New Roman"/>
          <w:sz w:val="28"/>
          <w:szCs w:val="28"/>
        </w:rPr>
        <w:t xml:space="preserve"> по норме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49849B" w14:textId="77777777" w:rsidR="00265407" w:rsidRDefault="00265407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балла рассчитывается за отчетный период – месяц.</w:t>
      </w:r>
      <w:r w:rsidRPr="002654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10680" w14:textId="77777777" w:rsidR="00265407" w:rsidRDefault="00265407" w:rsidP="00D050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32E52" w14:textId="77777777" w:rsidR="00265407" w:rsidRDefault="00265407" w:rsidP="00D05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ІІІ. </w:t>
      </w:r>
      <w:r w:rsidRPr="0017379F">
        <w:rPr>
          <w:rFonts w:ascii="Times New Roman" w:hAnsi="Times New Roman" w:cs="Times New Roman"/>
          <w:b/>
          <w:sz w:val="28"/>
          <w:szCs w:val="28"/>
        </w:rPr>
        <w:t>Порядок распределения премии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B1474" w14:textId="77777777" w:rsidR="00937CED" w:rsidRDefault="00265407" w:rsidP="00937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07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объективного распределения выплат стимулирующего характера в учреждении действует комиссия</w:t>
      </w:r>
      <w:r w:rsidR="007E165A">
        <w:rPr>
          <w:rFonts w:ascii="Times New Roman" w:hAnsi="Times New Roman" w:cs="Times New Roman"/>
          <w:sz w:val="28"/>
          <w:szCs w:val="28"/>
        </w:rPr>
        <w:t>.</w:t>
      </w:r>
    </w:p>
    <w:p w14:paraId="3806948B" w14:textId="77777777" w:rsidR="00937CED" w:rsidRDefault="006F2940" w:rsidP="00937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Заседания комиссии проход</w:t>
      </w:r>
      <w:r w:rsidR="00AE6F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 один раз в месяц.</w:t>
      </w:r>
    </w:p>
    <w:p w14:paraId="2820AC66" w14:textId="77777777" w:rsidR="00937CED" w:rsidRDefault="006F2940" w:rsidP="00937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E6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заседания комиссии руководители звеньев представляют председателю комиссии</w:t>
      </w:r>
      <w:r w:rsidR="00207E51">
        <w:rPr>
          <w:rFonts w:ascii="Times New Roman" w:hAnsi="Times New Roman" w:cs="Times New Roman"/>
          <w:sz w:val="28"/>
          <w:szCs w:val="28"/>
        </w:rPr>
        <w:t>, которым является директор,</w:t>
      </w:r>
      <w:r>
        <w:rPr>
          <w:rFonts w:ascii="Times New Roman" w:hAnsi="Times New Roman" w:cs="Times New Roman"/>
          <w:sz w:val="28"/>
          <w:szCs w:val="28"/>
        </w:rPr>
        <w:t xml:space="preserve"> аналитическую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 о показателях деятельности работников, являющуюся основание для установления премирования по итогам текущего месяца.</w:t>
      </w:r>
    </w:p>
    <w:p w14:paraId="23CD3E0D" w14:textId="77777777" w:rsidR="00937CED" w:rsidRDefault="006F2940" w:rsidP="00937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207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AE6FAD">
        <w:rPr>
          <w:rFonts w:ascii="Times New Roman" w:hAnsi="Times New Roman" w:cs="Times New Roman"/>
          <w:sz w:val="28"/>
          <w:szCs w:val="28"/>
        </w:rPr>
        <w:t>комиссии бухгалтер сообщает</w:t>
      </w:r>
      <w:r>
        <w:rPr>
          <w:rFonts w:ascii="Times New Roman" w:hAnsi="Times New Roman" w:cs="Times New Roman"/>
          <w:sz w:val="28"/>
          <w:szCs w:val="28"/>
        </w:rPr>
        <w:t xml:space="preserve"> сумму для распределения в виде выплат стимулирующего характера работникам комиссии на основании данных бухгалтерии</w:t>
      </w:r>
      <w:r w:rsidR="00937CED">
        <w:rPr>
          <w:rFonts w:ascii="Times New Roman" w:hAnsi="Times New Roman" w:cs="Times New Roman"/>
          <w:sz w:val="28"/>
          <w:szCs w:val="28"/>
        </w:rPr>
        <w:t>.</w:t>
      </w:r>
    </w:p>
    <w:p w14:paraId="74E99BA1" w14:textId="77777777" w:rsidR="00937CED" w:rsidRDefault="006F2940" w:rsidP="00937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аналитической информации выносит на обсуждение членами комиссии предлагаемые </w:t>
      </w:r>
      <w:r w:rsidR="00AE6FAD">
        <w:rPr>
          <w:rFonts w:ascii="Times New Roman" w:hAnsi="Times New Roman" w:cs="Times New Roman"/>
          <w:sz w:val="28"/>
          <w:szCs w:val="28"/>
        </w:rPr>
        <w:t>суммы премии</w:t>
      </w:r>
      <w:r>
        <w:rPr>
          <w:rFonts w:ascii="Times New Roman" w:hAnsi="Times New Roman" w:cs="Times New Roman"/>
          <w:sz w:val="28"/>
          <w:szCs w:val="28"/>
        </w:rPr>
        <w:t xml:space="preserve"> по работникам.</w:t>
      </w:r>
    </w:p>
    <w:p w14:paraId="70AE88BC" w14:textId="77777777" w:rsidR="00937CED" w:rsidRDefault="006F2940" w:rsidP="00937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AE6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комиссии считается правомочной, если на заседании присутствовало не менее 2/3 её состава.</w:t>
      </w:r>
    </w:p>
    <w:p w14:paraId="75AE9FDE" w14:textId="77777777" w:rsidR="00937CED" w:rsidRDefault="006F2940" w:rsidP="00937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AE6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принимает решение об установлении стимулирующих премий и их размеров открытым голосованием.</w:t>
      </w:r>
    </w:p>
    <w:p w14:paraId="55C1B5D8" w14:textId="77777777" w:rsidR="00813C99" w:rsidRDefault="006F2940" w:rsidP="00813C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случае равенств</w:t>
      </w:r>
      <w:r w:rsidR="00AE6F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AE6F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голос председателя является решающим.</w:t>
      </w:r>
      <w:r w:rsidR="00AE6FAD">
        <w:rPr>
          <w:rFonts w:ascii="Times New Roman" w:hAnsi="Times New Roman" w:cs="Times New Roman"/>
          <w:sz w:val="28"/>
          <w:szCs w:val="28"/>
        </w:rPr>
        <w:t xml:space="preserve"> Также председатель вправе добавлять или убавлять количество баллов, предоставляя своё мотивированное мнение. </w:t>
      </w:r>
    </w:p>
    <w:p w14:paraId="03B98517" w14:textId="38CBA235" w:rsidR="00813C99" w:rsidRDefault="006F2940" w:rsidP="00813C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Комиссия по распределению стимулирующей части фонда оплаты труда работников на основании всех материалов мониторинга составляет итоговый оценочный лист, где указывает баллы, начисленные </w:t>
      </w:r>
      <w:r w:rsidR="00813C99">
        <w:rPr>
          <w:rFonts w:ascii="Times New Roman" w:hAnsi="Times New Roman" w:cs="Times New Roman"/>
          <w:sz w:val="28"/>
          <w:szCs w:val="28"/>
        </w:rPr>
        <w:t>работнику,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 его на своем заседании. </w:t>
      </w:r>
    </w:p>
    <w:p w14:paraId="583B340C" w14:textId="77777777" w:rsidR="00813C99" w:rsidRDefault="00226A26" w:rsidP="00813C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С момента опубликования оценочного листа в течение 3 дней работники вправе подать, а комиссия обязана принять обоснованное письменное заявление о несогласии работника с оценкой</w:t>
      </w:r>
      <w:r w:rsidRPr="00226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результативности его профессиональной деятельности. </w:t>
      </w:r>
    </w:p>
    <w:p w14:paraId="127DA48B" w14:textId="77777777" w:rsidR="00813C99" w:rsidRDefault="00226A26" w:rsidP="00813C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подачи такого заявления могут быть только факты нарушения установленных настоящим Положением норм, а также технические ошибки при работе с текстами, таблицами, цифровыми данными и т.п. Апелляции работников по другим основаниям комиссией не принимаются и не рассматриваются. </w:t>
      </w:r>
    </w:p>
    <w:p w14:paraId="6AF85BF6" w14:textId="77777777" w:rsidR="00813C99" w:rsidRDefault="00226A26" w:rsidP="00813C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осуществляет проверку заявления работника, дает обоснованный ответ по результатам проверки в течение 3-х дней и принимает меры для исправления допущенного ошибочного оценивания </w:t>
      </w:r>
      <w:r w:rsidR="00E27974">
        <w:rPr>
          <w:rFonts w:ascii="Times New Roman" w:hAnsi="Times New Roman" w:cs="Times New Roman"/>
          <w:sz w:val="28"/>
          <w:szCs w:val="28"/>
        </w:rPr>
        <w:t>(если</w:t>
      </w:r>
      <w:r>
        <w:rPr>
          <w:rFonts w:ascii="Times New Roman" w:hAnsi="Times New Roman" w:cs="Times New Roman"/>
          <w:sz w:val="28"/>
          <w:szCs w:val="28"/>
        </w:rPr>
        <w:t xml:space="preserve"> таковое имелось).  </w:t>
      </w:r>
      <w:r w:rsidR="00AE6FA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F7AA51" w14:textId="77777777" w:rsidR="00813C99" w:rsidRDefault="00226A26" w:rsidP="00813C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течение 3-х дней от работников не поступили заявления, то протокол по оценочным листам передается для расчета и в дальнейшем пересмотру не подлежит. По истечении 3-х дней решение комиссии об утверждении оценочного листа вступает в силу.</w:t>
      </w:r>
    </w:p>
    <w:p w14:paraId="4EB59610" w14:textId="277E160A" w:rsidR="00813C99" w:rsidRDefault="00226A26" w:rsidP="00813C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Решение комиссии оформляетс</w:t>
      </w:r>
      <w:r w:rsidR="0017379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="00091E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всеми её членами, присутствовавшими </w:t>
      </w:r>
      <w:r w:rsidR="00813C99">
        <w:rPr>
          <w:rFonts w:ascii="Times New Roman" w:hAnsi="Times New Roman" w:cs="Times New Roman"/>
          <w:sz w:val="28"/>
          <w:szCs w:val="28"/>
        </w:rPr>
        <w:t>на заседании,</w:t>
      </w:r>
      <w:r w:rsidR="00497C56">
        <w:rPr>
          <w:rFonts w:ascii="Times New Roman" w:hAnsi="Times New Roman" w:cs="Times New Roman"/>
          <w:sz w:val="28"/>
          <w:szCs w:val="28"/>
        </w:rPr>
        <w:t xml:space="preserve"> и утверждается директором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B8F38" w14:textId="1FD1CD16" w:rsidR="00226A26" w:rsidRPr="006F2940" w:rsidRDefault="0017379F" w:rsidP="00813C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AE6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комиссии является основанием для установления выплат стимулирующего характера сотрудникам учреждения приказом руководителя.</w:t>
      </w:r>
    </w:p>
    <w:p w14:paraId="0E224B43" w14:textId="77777777" w:rsidR="00497C56" w:rsidRDefault="00497C56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54ADFCBD" w14:textId="77777777" w:rsidR="00265407" w:rsidRDefault="00497C56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379F">
        <w:rPr>
          <w:rFonts w:ascii="Times New Roman" w:hAnsi="Times New Roman" w:cs="Times New Roman"/>
          <w:sz w:val="28"/>
          <w:szCs w:val="28"/>
        </w:rPr>
        <w:t>І</w:t>
      </w:r>
      <w:r w:rsidR="001737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7379F" w:rsidRPr="00D72A0E">
        <w:rPr>
          <w:rFonts w:ascii="Times New Roman" w:hAnsi="Times New Roman" w:cs="Times New Roman"/>
          <w:sz w:val="28"/>
          <w:szCs w:val="28"/>
        </w:rPr>
        <w:t xml:space="preserve">. </w:t>
      </w:r>
      <w:r w:rsidR="0017379F" w:rsidRPr="00D72A0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 w:rsidR="0017379F" w:rsidRPr="00D72A0E">
        <w:rPr>
          <w:rFonts w:ascii="Times New Roman" w:hAnsi="Times New Roman" w:cs="Times New Roman"/>
          <w:sz w:val="28"/>
          <w:szCs w:val="28"/>
        </w:rPr>
        <w:t>.</w:t>
      </w:r>
    </w:p>
    <w:p w14:paraId="31C5CFBA" w14:textId="77777777" w:rsidR="0017379F" w:rsidRDefault="006450FC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379F">
        <w:rPr>
          <w:rFonts w:ascii="Times New Roman" w:hAnsi="Times New Roman" w:cs="Times New Roman"/>
          <w:sz w:val="28"/>
          <w:szCs w:val="28"/>
        </w:rPr>
        <w:t>4.</w:t>
      </w:r>
      <w:r w:rsidR="00E27974">
        <w:rPr>
          <w:rFonts w:ascii="Times New Roman" w:hAnsi="Times New Roman" w:cs="Times New Roman"/>
          <w:sz w:val="28"/>
          <w:szCs w:val="28"/>
        </w:rPr>
        <w:t>1. Настоящее</w:t>
      </w:r>
      <w:r w:rsidR="0017379F">
        <w:rPr>
          <w:rFonts w:ascii="Times New Roman" w:hAnsi="Times New Roman" w:cs="Times New Roman"/>
          <w:sz w:val="28"/>
          <w:szCs w:val="28"/>
        </w:rPr>
        <w:t xml:space="preserve"> Положение действует </w:t>
      </w:r>
      <w:r w:rsidR="00497C56">
        <w:rPr>
          <w:rFonts w:ascii="Times New Roman" w:hAnsi="Times New Roman" w:cs="Times New Roman"/>
          <w:sz w:val="28"/>
          <w:szCs w:val="28"/>
        </w:rPr>
        <w:t>бессрочно, в случаях</w:t>
      </w:r>
      <w:r w:rsidR="0017379F">
        <w:rPr>
          <w:rFonts w:ascii="Times New Roman" w:hAnsi="Times New Roman" w:cs="Times New Roman"/>
          <w:sz w:val="28"/>
          <w:szCs w:val="28"/>
        </w:rPr>
        <w:t xml:space="preserve"> если субъектами трудового права не выдвинуты предложения по его изменению.</w:t>
      </w:r>
    </w:p>
    <w:p w14:paraId="0CBEF016" w14:textId="77777777" w:rsidR="0017379F" w:rsidRPr="0017379F" w:rsidRDefault="006450FC" w:rsidP="00D05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379F">
        <w:rPr>
          <w:rFonts w:ascii="Times New Roman" w:hAnsi="Times New Roman" w:cs="Times New Roman"/>
          <w:sz w:val="28"/>
          <w:szCs w:val="28"/>
        </w:rPr>
        <w:t>4.2.</w:t>
      </w:r>
      <w:r w:rsidR="00497C56">
        <w:rPr>
          <w:rFonts w:ascii="Times New Roman" w:hAnsi="Times New Roman" w:cs="Times New Roman"/>
          <w:sz w:val="28"/>
          <w:szCs w:val="28"/>
        </w:rPr>
        <w:t xml:space="preserve"> </w:t>
      </w:r>
      <w:r w:rsidR="0017379F">
        <w:rPr>
          <w:rFonts w:ascii="Times New Roman" w:hAnsi="Times New Roman" w:cs="Times New Roman"/>
          <w:sz w:val="28"/>
          <w:szCs w:val="28"/>
        </w:rPr>
        <w:t>Дополнения, изменения к Положению вносятся в установленном порядке.</w:t>
      </w:r>
    </w:p>
    <w:sectPr w:rsidR="0017379F" w:rsidRPr="0017379F" w:rsidSect="0049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D7DEE"/>
    <w:multiLevelType w:val="hybridMultilevel"/>
    <w:tmpl w:val="DE6C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30"/>
    <w:rsid w:val="00091EAB"/>
    <w:rsid w:val="000C1FC9"/>
    <w:rsid w:val="000D1ADE"/>
    <w:rsid w:val="001567FD"/>
    <w:rsid w:val="0016327D"/>
    <w:rsid w:val="0017379F"/>
    <w:rsid w:val="001A0EA5"/>
    <w:rsid w:val="001B0335"/>
    <w:rsid w:val="001C2CEA"/>
    <w:rsid w:val="00207E51"/>
    <w:rsid w:val="00226A26"/>
    <w:rsid w:val="00265407"/>
    <w:rsid w:val="00302B4C"/>
    <w:rsid w:val="00324951"/>
    <w:rsid w:val="003D0CD4"/>
    <w:rsid w:val="003D33C9"/>
    <w:rsid w:val="00490B4D"/>
    <w:rsid w:val="00497C56"/>
    <w:rsid w:val="004F39F5"/>
    <w:rsid w:val="00511EF0"/>
    <w:rsid w:val="005C1C60"/>
    <w:rsid w:val="006450FC"/>
    <w:rsid w:val="006F2940"/>
    <w:rsid w:val="007C3230"/>
    <w:rsid w:val="007E165A"/>
    <w:rsid w:val="00813C99"/>
    <w:rsid w:val="00877FC7"/>
    <w:rsid w:val="00881EBB"/>
    <w:rsid w:val="008D5B12"/>
    <w:rsid w:val="009163E5"/>
    <w:rsid w:val="00937CED"/>
    <w:rsid w:val="009C4C6F"/>
    <w:rsid w:val="009D1C54"/>
    <w:rsid w:val="00A13B1D"/>
    <w:rsid w:val="00AE6FAD"/>
    <w:rsid w:val="00BB5BD6"/>
    <w:rsid w:val="00BC1A09"/>
    <w:rsid w:val="00BE1A83"/>
    <w:rsid w:val="00D0509E"/>
    <w:rsid w:val="00D72A0E"/>
    <w:rsid w:val="00E05C8E"/>
    <w:rsid w:val="00E27974"/>
    <w:rsid w:val="00F9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F4F5"/>
  <w15:docId w15:val="{A86F4712-2BC4-4F37-9C7D-A3AF294A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40"/>
    <w:pPr>
      <w:ind w:left="720"/>
      <w:contextualSpacing/>
    </w:pPr>
  </w:style>
  <w:style w:type="paragraph" w:customStyle="1" w:styleId="ConsPlusNormal">
    <w:name w:val="ConsPlusNormal"/>
    <w:rsid w:val="004F39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9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2024-04-15T02:36:00Z</cp:lastPrinted>
  <dcterms:created xsi:type="dcterms:W3CDTF">2024-04-15T02:03:00Z</dcterms:created>
  <dcterms:modified xsi:type="dcterms:W3CDTF">2024-07-08T23:59:00Z</dcterms:modified>
</cp:coreProperties>
</file>